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0C" w:rsidRPr="0008151F" w:rsidRDefault="00A6380C" w:rsidP="003F4C85">
      <w:pPr>
        <w:jc w:val="center"/>
        <w:rPr>
          <w:sz w:val="32"/>
        </w:rPr>
      </w:pPr>
      <w:r w:rsidRPr="0008151F">
        <w:rPr>
          <w:sz w:val="32"/>
        </w:rPr>
        <w:t>40 Characteristics of the Joshua Generation</w:t>
      </w:r>
    </w:p>
    <w:p w:rsidR="00A6380C" w:rsidRDefault="00A6380C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be victorious warriors dependent on God for supernatural victory.</w:t>
      </w:r>
    </w:p>
    <w:p w:rsidR="00A6380C" w:rsidRDefault="00A6380C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have servant hearts – be gentle &amp; humble in heart</w:t>
      </w:r>
    </w:p>
    <w:p w:rsidR="00A6380C" w:rsidRDefault="00A6380C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know the glory of God as a consuming fire</w:t>
      </w:r>
    </w:p>
    <w:p w:rsidR="00A6380C" w:rsidRDefault="00A6380C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be hungry &amp; thirsty for the intimacy of God's presence</w:t>
      </w:r>
    </w:p>
    <w:p w:rsid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be chosen as forerunners to enter the promise land.</w:t>
      </w:r>
    </w:p>
    <w:p w:rsid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 xml:space="preserve">Joshua generation will </w:t>
      </w:r>
      <w:bookmarkStart w:id="0" w:name="_GoBack"/>
      <w:bookmarkEnd w:id="0"/>
      <w:r>
        <w:t>be men and women of faith, who speak and live by the word of God.</w:t>
      </w:r>
    </w:p>
    <w:p w:rsid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have and operate in a militant spirit &amp; fully follow the Lord.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be sensitive to and feel grief over sin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be men and women of the Spirit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be chosen, anointed and commissioned by God for the task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be equipped to enable the next generation to possess the land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 Joshua generation will witness the awesome overcoming power of God 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 Joshua generation will be strong and courageous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 Joshua generation will be filled with the spirit of wisdom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meditate on God's word day and night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 Joshua generation will be obedient to God's directions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be prosperous and successful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know that they walk with God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free the next generation from the reproach and effects of past generations into new fresh revelation of past activities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 Joshua generation will be equipped to prepare provisions – live by faith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 Joshua generation will equip the people to be consecrated or sanctified (set apart, dedicated and holy)</w:t>
      </w:r>
    </w:p>
    <w:p w:rsid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encourage people to hear the word of God directly</w:t>
      </w:r>
    </w:p>
    <w:p w:rsid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operate with the angels and the heavenly realms</w:t>
      </w:r>
    </w:p>
    <w:p w:rsid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>
        <w:t>Joshua generation will be honoured and respected by the next generation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hear God's strategy for warfare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start to be known and get public attention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take a radical stand against sin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lastRenderedPageBreak/>
        <w:t>Joshua generation will be careful to always seek counsel from God before making decisions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put the enemy under their feet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Joshua generation will be ruthless in the pursuit and eradication of the enemy (not flesh &amp; blood) 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operate in great signs and wonders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ensure that nothing God commands will be unfinished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bring the next generation into their full inheritance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have supernatural strength for war like Caleb at 85 years of age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be giant killers, forerunners for the next generation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bring revelation that wherever next generation place their feet they will possess - the world – universe &amp; heavenlies are our inheritance and destiny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Joshua generation will encourage a passion to love God and walk in His ways and serve Him will all our hearts and souls.   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warn the next generation about the dangers of compromise and going backwards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 xml:space="preserve">Joshua generation will charge the next generation to never stop waging war until the Kingdom of God fills the earth, the glory of God fills the earth and Jesus returns. </w:t>
      </w:r>
    </w:p>
    <w:p w:rsidR="004233DC" w:rsidRPr="003F4C85" w:rsidRDefault="003F4C85" w:rsidP="0008151F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3F4C85">
        <w:t>Joshua generation will set a clear choice before the next generation - the past or their future destiny.</w:t>
      </w:r>
    </w:p>
    <w:p w:rsidR="00A6380C" w:rsidRDefault="00A6380C" w:rsidP="003F4C85">
      <w:pPr>
        <w:pStyle w:val="ListParagraph"/>
      </w:pPr>
    </w:p>
    <w:sectPr w:rsidR="00A6380C" w:rsidSect="00A638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DE"/>
    <w:multiLevelType w:val="hybridMultilevel"/>
    <w:tmpl w:val="41944BD4"/>
    <w:lvl w:ilvl="0" w:tplc="928EBD42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0D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A7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22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7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07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06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AA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4304"/>
    <w:multiLevelType w:val="hybridMultilevel"/>
    <w:tmpl w:val="5BCAB7A4"/>
    <w:lvl w:ilvl="0" w:tplc="9F86692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44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C9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41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B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9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4D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EC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6F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20B8A"/>
    <w:multiLevelType w:val="hybridMultilevel"/>
    <w:tmpl w:val="D0840F74"/>
    <w:lvl w:ilvl="0" w:tplc="2C3073BE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44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63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04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A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0E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EB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B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2E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C4900"/>
    <w:multiLevelType w:val="hybridMultilevel"/>
    <w:tmpl w:val="712880C0"/>
    <w:lvl w:ilvl="0" w:tplc="E8A8090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C9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E0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C6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20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05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64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F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E0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A1FBE"/>
    <w:multiLevelType w:val="hybridMultilevel"/>
    <w:tmpl w:val="03260A04"/>
    <w:lvl w:ilvl="0" w:tplc="9A82EC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6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47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0A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E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4A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62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0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0397A"/>
    <w:multiLevelType w:val="hybridMultilevel"/>
    <w:tmpl w:val="5B2AE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87F70"/>
    <w:multiLevelType w:val="hybridMultilevel"/>
    <w:tmpl w:val="823EED7A"/>
    <w:lvl w:ilvl="0" w:tplc="0068DE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E9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1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C2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E8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F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48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6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0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67133"/>
    <w:multiLevelType w:val="hybridMultilevel"/>
    <w:tmpl w:val="043E18A8"/>
    <w:lvl w:ilvl="0" w:tplc="519A0B3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44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88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8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2C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4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60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4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61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767C5"/>
    <w:multiLevelType w:val="hybridMultilevel"/>
    <w:tmpl w:val="900485C8"/>
    <w:lvl w:ilvl="0" w:tplc="A9FE0C5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C2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0B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2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E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66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5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D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C3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258D3"/>
    <w:multiLevelType w:val="hybridMultilevel"/>
    <w:tmpl w:val="D2D25368"/>
    <w:lvl w:ilvl="0" w:tplc="2474E7D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2F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8C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A1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8D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6E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0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29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C"/>
    <w:rsid w:val="0008151F"/>
    <w:rsid w:val="001A0F04"/>
    <w:rsid w:val="00246C42"/>
    <w:rsid w:val="002736AF"/>
    <w:rsid w:val="003F4C85"/>
    <w:rsid w:val="004233DC"/>
    <w:rsid w:val="004F526F"/>
    <w:rsid w:val="005A33C2"/>
    <w:rsid w:val="00A6380C"/>
    <w:rsid w:val="00DF2D3D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4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45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98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6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0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623">
          <w:marLeft w:val="79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779">
          <w:marLeft w:val="79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26">
          <w:marLeft w:val="79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14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95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7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8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15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46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7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022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0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57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30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41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1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03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13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524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48">
          <w:marLeft w:val="79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01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11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62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29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Parsons</dc:creator>
  <cp:lastModifiedBy>Mike Parsons</cp:lastModifiedBy>
  <cp:revision>2</cp:revision>
  <cp:lastPrinted>2013-09-07T13:37:00Z</cp:lastPrinted>
  <dcterms:created xsi:type="dcterms:W3CDTF">2013-09-07T13:37:00Z</dcterms:created>
  <dcterms:modified xsi:type="dcterms:W3CDTF">2013-09-07T13:37:00Z</dcterms:modified>
</cp:coreProperties>
</file>